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D2AA57">
      <w:pPr>
        <w:overflowPunct w:val="0"/>
        <w:spacing w:line="600" w:lineRule="exact"/>
        <w:rPr>
          <w:rFonts w:hint="eastAsia" w:eastAsia="黑体"/>
          <w:sz w:val="32"/>
          <w:szCs w:val="32"/>
          <w:lang w:val="en-US" w:eastAsia="zh-CN"/>
        </w:rPr>
      </w:pPr>
      <w:r>
        <w:rPr>
          <w:rFonts w:eastAsia="黑体"/>
          <w:sz w:val="32"/>
          <w:szCs w:val="32"/>
        </w:rPr>
        <w:t>附件</w:t>
      </w:r>
      <w:r>
        <w:rPr>
          <w:rFonts w:hint="eastAsia" w:eastAsia="黑体"/>
          <w:sz w:val="32"/>
          <w:szCs w:val="32"/>
          <w:lang w:val="en-US" w:eastAsia="zh-CN"/>
        </w:rPr>
        <w:t>4</w:t>
      </w:r>
    </w:p>
    <w:p w14:paraId="4DDB83C1">
      <w:pPr>
        <w:overflowPunct w:val="0"/>
        <w:spacing w:line="600" w:lineRule="exact"/>
        <w:rPr>
          <w:rFonts w:hint="eastAsia" w:eastAsia="黑体"/>
          <w:sz w:val="32"/>
          <w:szCs w:val="32"/>
          <w:lang w:val="en-US" w:eastAsia="zh-CN"/>
        </w:rPr>
      </w:pPr>
    </w:p>
    <w:p w14:paraId="0D0F9524"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一次性求职补贴申请注意事项</w:t>
      </w:r>
    </w:p>
    <w:p w14:paraId="30334B82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一、社保卡</w:t>
      </w:r>
    </w:p>
    <w:p w14:paraId="24BDC869">
      <w:pPr>
        <w:numPr>
          <w:ilvl w:val="0"/>
          <w:numId w:val="1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因社保卡“一卡通”系统无法将补贴资金拨付至省外农村信用联社、省外农村商业银行、省外中国邮政储蓄银行、省外城市商业银行社保卡，请通知学生时告知清楚，学生向学校提交申请资料时以上几个省外银行社保卡无法受理，学生可以办理省内各银行社保卡或省外四大银行社保卡。</w:t>
      </w:r>
    </w:p>
    <w:p w14:paraId="4B163728">
      <w:pPr>
        <w:numPr>
          <w:ilvl w:val="0"/>
          <w:numId w:val="1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学生本人社保卡已经失效的，超出有效期的，请重新办理社保卡。</w:t>
      </w:r>
    </w:p>
    <w:p w14:paraId="4EDBF0F8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二、申请表和系统录入</w:t>
      </w:r>
    </w:p>
    <w:p w14:paraId="7EFA7886"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1、人社</w:t>
      </w:r>
      <w:r>
        <w:rPr>
          <w:rFonts w:hint="eastAsia" w:ascii="宋体" w:hAnsi="宋体" w:eastAsia="宋体" w:cs="宋体"/>
          <w:sz w:val="30"/>
          <w:szCs w:val="30"/>
        </w:rPr>
        <w:t>系统录入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学生</w:t>
      </w:r>
      <w:r>
        <w:rPr>
          <w:rFonts w:hint="eastAsia" w:ascii="宋体" w:hAnsi="宋体" w:eastAsia="宋体" w:cs="宋体"/>
          <w:sz w:val="30"/>
          <w:szCs w:val="30"/>
        </w:rPr>
        <w:t>信息须与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学生填写申请表</w:t>
      </w:r>
      <w:r>
        <w:rPr>
          <w:rFonts w:hint="eastAsia" w:ascii="宋体" w:hAnsi="宋体" w:eastAsia="宋体" w:cs="宋体"/>
          <w:sz w:val="30"/>
          <w:szCs w:val="30"/>
        </w:rPr>
        <w:t>相符一致，特别是学历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、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民族、</w:t>
      </w:r>
      <w:r>
        <w:rPr>
          <w:rFonts w:hint="eastAsia" w:ascii="宋体" w:hAnsi="宋体" w:eastAsia="宋体" w:cs="宋体"/>
          <w:sz w:val="30"/>
          <w:szCs w:val="30"/>
        </w:rPr>
        <w:t>银行名称、社保卡银行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账</w:t>
      </w:r>
      <w:r>
        <w:rPr>
          <w:rFonts w:hint="eastAsia" w:ascii="宋体" w:hAnsi="宋体" w:eastAsia="宋体" w:cs="宋体"/>
          <w:sz w:val="30"/>
          <w:szCs w:val="30"/>
        </w:rPr>
        <w:t>号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等。申请表、系统的银行名称只须写银行大名，不写支行名称（例：中国工商银行青龙支行，只写中国工商银行）。申请表需学生本人签名。</w:t>
      </w:r>
    </w:p>
    <w:p w14:paraId="5B7E8878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三、证明材料</w:t>
      </w:r>
    </w:p>
    <w:p w14:paraId="10E0A034"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1、学生</w:t>
      </w:r>
      <w:r>
        <w:rPr>
          <w:rFonts w:hint="eastAsia" w:ascii="宋体" w:hAnsi="宋体" w:eastAsia="宋体" w:cs="宋体"/>
          <w:sz w:val="30"/>
          <w:szCs w:val="30"/>
        </w:rPr>
        <w:t>自主提供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政府</w:t>
      </w:r>
      <w:r>
        <w:rPr>
          <w:rFonts w:hint="eastAsia" w:ascii="宋体" w:hAnsi="宋体" w:eastAsia="宋体" w:cs="宋体"/>
          <w:sz w:val="30"/>
          <w:szCs w:val="30"/>
        </w:rPr>
        <w:t>部门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开具的</w:t>
      </w:r>
      <w:r>
        <w:rPr>
          <w:rFonts w:hint="eastAsia" w:ascii="宋体" w:hAnsi="宋体" w:eastAsia="宋体" w:cs="宋体"/>
          <w:sz w:val="30"/>
          <w:szCs w:val="30"/>
        </w:rPr>
        <w:t>证明材料，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必须</w:t>
      </w:r>
      <w:r>
        <w:rPr>
          <w:rFonts w:hint="eastAsia" w:ascii="宋体" w:hAnsi="宋体" w:eastAsia="宋体" w:cs="宋体"/>
          <w:sz w:val="30"/>
          <w:szCs w:val="30"/>
        </w:rPr>
        <w:t>提供加盖鲜章的</w:t>
      </w:r>
      <w:r>
        <w:rPr>
          <w:rFonts w:hint="eastAsia" w:ascii="宋体" w:hAnsi="宋体" w:eastAsia="宋体" w:cs="宋体"/>
          <w:b/>
          <w:bCs/>
          <w:color w:val="000000"/>
          <w:sz w:val="30"/>
          <w:szCs w:val="30"/>
          <w:u w:val="single"/>
        </w:rPr>
        <w:t>原件</w:t>
      </w:r>
      <w:r>
        <w:rPr>
          <w:rFonts w:hint="eastAsia" w:ascii="宋体" w:hAnsi="宋体" w:eastAsia="宋体" w:cs="宋体"/>
          <w:b w:val="0"/>
          <w:bCs w:val="0"/>
          <w:color w:val="000000"/>
          <w:sz w:val="30"/>
          <w:szCs w:val="30"/>
          <w:u w:val="none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color w:val="000000"/>
          <w:sz w:val="30"/>
          <w:szCs w:val="30"/>
          <w:u w:val="none"/>
          <w:lang w:val="en-US" w:eastAsia="zh-CN"/>
        </w:rPr>
        <w:t>复印件扫描件无法受理）</w:t>
      </w:r>
      <w:r>
        <w:rPr>
          <w:rFonts w:hint="eastAsia" w:ascii="宋体" w:hAnsi="宋体" w:eastAsia="宋体" w:cs="宋体"/>
          <w:b w:val="0"/>
          <w:bCs w:val="0"/>
          <w:color w:val="000000"/>
          <w:sz w:val="30"/>
          <w:szCs w:val="30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30"/>
          <w:szCs w:val="30"/>
        </w:rPr>
        <w:br w:type="textWrapping"/>
      </w:r>
      <w:r>
        <w:rPr>
          <w:rFonts w:hint="eastAsia" w:ascii="宋体" w:hAnsi="宋体" w:eastAsia="宋体" w:cs="宋体"/>
          <w:b w:val="0"/>
          <w:bCs w:val="0"/>
          <w:color w:val="000000"/>
          <w:sz w:val="30"/>
          <w:szCs w:val="30"/>
          <w:lang w:val="en-US" w:eastAsia="zh-CN"/>
        </w:rPr>
        <w:t>2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、</w:t>
      </w:r>
      <w:r>
        <w:rPr>
          <w:rFonts w:hint="eastAsia" w:ascii="宋体" w:hAnsi="宋体" w:eastAsia="宋体" w:cs="宋体"/>
          <w:sz w:val="30"/>
          <w:szCs w:val="30"/>
        </w:rPr>
        <w:t>由院校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协助</w:t>
      </w:r>
      <w:r>
        <w:rPr>
          <w:rFonts w:hint="eastAsia" w:ascii="宋体" w:hAnsi="宋体" w:eastAsia="宋体" w:cs="宋体"/>
          <w:sz w:val="30"/>
          <w:szCs w:val="30"/>
        </w:rPr>
        <w:t>提供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学生</w:t>
      </w:r>
      <w:r>
        <w:rPr>
          <w:rFonts w:hint="eastAsia" w:ascii="宋体" w:hAnsi="宋体" w:eastAsia="宋体" w:cs="宋体"/>
          <w:sz w:val="30"/>
          <w:szCs w:val="30"/>
        </w:rPr>
        <w:t>资助管理系统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导出名单列表的</w:t>
      </w:r>
      <w:r>
        <w:rPr>
          <w:rFonts w:hint="eastAsia" w:ascii="宋体" w:hAnsi="宋体" w:eastAsia="宋体" w:cs="宋体"/>
          <w:sz w:val="30"/>
          <w:szCs w:val="30"/>
        </w:rPr>
        <w:t>，同时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须</w:t>
      </w:r>
      <w:r>
        <w:rPr>
          <w:rFonts w:hint="eastAsia" w:ascii="宋体" w:hAnsi="宋体" w:eastAsia="宋体" w:cs="宋体"/>
          <w:sz w:val="30"/>
          <w:szCs w:val="30"/>
        </w:rPr>
        <w:t>提供资助系统中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困难类型</w:t>
      </w:r>
      <w:r>
        <w:rPr>
          <w:rFonts w:hint="eastAsia" w:ascii="宋体" w:hAnsi="宋体" w:eastAsia="宋体" w:cs="宋体"/>
          <w:sz w:val="30"/>
          <w:szCs w:val="30"/>
        </w:rPr>
        <w:t>学生证明材料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信息</w:t>
      </w:r>
      <w:r>
        <w:rPr>
          <w:rFonts w:hint="eastAsia" w:ascii="宋体" w:hAnsi="宋体" w:eastAsia="宋体" w:cs="宋体"/>
          <w:sz w:val="30"/>
          <w:szCs w:val="30"/>
        </w:rPr>
        <w:t>截图。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（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导出名单+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学生资助管理系统截图，截图信息包括姓名、身份证号、教育阶段、人员身份类别、补贴金额、补贴领取起始日期等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，截图模板见附件</w:t>
      </w:r>
      <w:r>
        <w:rPr>
          <w:rFonts w:hint="eastAsia" w:ascii="宋体" w:hAnsi="宋体" w:cs="宋体"/>
          <w:b w:val="0"/>
          <w:bCs w:val="0"/>
          <w:sz w:val="30"/>
          <w:szCs w:val="30"/>
          <w:lang w:val="en-US" w:eastAsia="zh-CN"/>
        </w:rPr>
        <w:t>4.1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</w:rPr>
        <w:t> </w:t>
      </w:r>
    </w:p>
    <w:p w14:paraId="38AA1ACD"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3、</w:t>
      </w:r>
      <w:r>
        <w:rPr>
          <w:rFonts w:hint="eastAsia" w:ascii="宋体" w:hAnsi="宋体" w:eastAsia="宋体" w:cs="宋体"/>
          <w:sz w:val="30"/>
          <w:szCs w:val="30"/>
        </w:rPr>
        <w:t>防止返贫监测对象家庭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除了</w:t>
      </w:r>
      <w:r>
        <w:rPr>
          <w:rFonts w:hint="eastAsia" w:ascii="宋体" w:hAnsi="宋体" w:eastAsia="宋体" w:cs="宋体"/>
          <w:sz w:val="30"/>
          <w:szCs w:val="30"/>
        </w:rPr>
        <w:t>提供证明材料，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还须提供</w:t>
      </w:r>
      <w:r>
        <w:rPr>
          <w:rFonts w:hint="eastAsia" w:ascii="宋体" w:hAnsi="宋体" w:eastAsia="宋体" w:cs="宋体"/>
          <w:sz w:val="30"/>
          <w:szCs w:val="30"/>
        </w:rPr>
        <w:t>农业农村局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防返贫</w:t>
      </w:r>
      <w:r>
        <w:rPr>
          <w:rFonts w:hint="eastAsia" w:ascii="宋体" w:hAnsi="宋体" w:eastAsia="宋体" w:cs="宋体"/>
          <w:sz w:val="30"/>
          <w:szCs w:val="30"/>
        </w:rPr>
        <w:t>系统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里</w:t>
      </w:r>
      <w:r>
        <w:rPr>
          <w:rFonts w:hint="eastAsia" w:ascii="宋体" w:hAnsi="宋体" w:eastAsia="宋体" w:cs="宋体"/>
          <w:sz w:val="30"/>
          <w:szCs w:val="30"/>
        </w:rPr>
        <w:t>防止返贫监测对象家庭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信息</w:t>
      </w:r>
      <w:r>
        <w:rPr>
          <w:rFonts w:hint="eastAsia" w:ascii="宋体" w:hAnsi="宋体" w:eastAsia="宋体" w:cs="宋体"/>
          <w:sz w:val="30"/>
          <w:szCs w:val="30"/>
        </w:rPr>
        <w:t>截图（证明材料+农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村</w:t>
      </w:r>
      <w:r>
        <w:rPr>
          <w:rFonts w:hint="eastAsia" w:ascii="宋体" w:hAnsi="宋体" w:eastAsia="宋体" w:cs="宋体"/>
          <w:sz w:val="30"/>
          <w:szCs w:val="30"/>
        </w:rPr>
        <w:t>局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防返贫</w:t>
      </w:r>
      <w:r>
        <w:rPr>
          <w:rFonts w:hint="eastAsia" w:ascii="宋体" w:hAnsi="宋体" w:eastAsia="宋体" w:cs="宋体"/>
          <w:sz w:val="30"/>
          <w:szCs w:val="30"/>
        </w:rPr>
        <w:t>系统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信息</w:t>
      </w:r>
      <w:r>
        <w:rPr>
          <w:rFonts w:hint="eastAsia" w:ascii="宋体" w:hAnsi="宋体" w:eastAsia="宋体" w:cs="宋体"/>
          <w:sz w:val="30"/>
          <w:szCs w:val="30"/>
        </w:rPr>
        <w:t>截图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截图模板见附件2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）。另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学生资助系统中没有“防止返贫监测对象家庭”这个类型，不能把资助系统中脱贫家庭、易致贫家庭、原建档贫困家庭等作为证明材料。</w:t>
      </w:r>
    </w:p>
    <w:p w14:paraId="6F10DFE9"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4、中国银行的国家助学贷款合同须附上合同附件</w:t>
      </w:r>
      <w:r>
        <w:rPr>
          <w:rFonts w:hint="eastAsia" w:ascii="宋体" w:hAnsi="宋体" w:cs="宋体"/>
          <w:b w:val="0"/>
          <w:bCs w:val="0"/>
          <w:sz w:val="30"/>
          <w:szCs w:val="30"/>
          <w:lang w:val="en-US" w:eastAsia="zh-CN"/>
        </w:rPr>
        <w:t>4.1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（贷款期限信息页）。</w:t>
      </w:r>
    </w:p>
    <w:p w14:paraId="17E2504B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四、学校公示</w:t>
      </w:r>
    </w:p>
    <w:p w14:paraId="3F10C664"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1、</w:t>
      </w:r>
      <w:r>
        <w:rPr>
          <w:rFonts w:hint="eastAsia" w:ascii="宋体" w:hAnsi="宋体" w:eastAsia="宋体" w:cs="宋体"/>
          <w:sz w:val="30"/>
          <w:szCs w:val="30"/>
        </w:rPr>
        <w:t>学校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须将</w:t>
      </w:r>
      <w:r>
        <w:rPr>
          <w:rFonts w:hint="eastAsia" w:ascii="宋体" w:hAnsi="宋体" w:eastAsia="宋体" w:cs="宋体"/>
          <w:sz w:val="30"/>
          <w:szCs w:val="30"/>
        </w:rPr>
        <w:t>审查合格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的</w:t>
      </w:r>
      <w:r>
        <w:rPr>
          <w:rFonts w:hint="eastAsia" w:ascii="宋体" w:hAnsi="宋体" w:eastAsia="宋体" w:cs="宋体"/>
          <w:sz w:val="30"/>
          <w:szCs w:val="30"/>
        </w:rPr>
        <w:t>申请人员名单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在</w:t>
      </w:r>
      <w:r>
        <w:rPr>
          <w:rFonts w:hint="eastAsia" w:ascii="宋体" w:hAnsi="宋体" w:eastAsia="宋体" w:cs="宋体"/>
          <w:sz w:val="30"/>
          <w:szCs w:val="30"/>
        </w:rPr>
        <w:t>校内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公示，</w:t>
      </w:r>
      <w:r>
        <w:rPr>
          <w:rFonts w:hint="eastAsia" w:ascii="宋体" w:hAnsi="宋体" w:eastAsia="宋体" w:cs="宋体"/>
          <w:sz w:val="30"/>
          <w:szCs w:val="30"/>
        </w:rPr>
        <w:t>公示期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为</w:t>
      </w:r>
      <w:r>
        <w:rPr>
          <w:rFonts w:hint="eastAsia" w:ascii="宋体" w:hAnsi="宋体" w:eastAsia="宋体" w:cs="宋体"/>
          <w:sz w:val="30"/>
          <w:szCs w:val="30"/>
        </w:rPr>
        <w:t>7个工作日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（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不含周末、法定节假日）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。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公示证明材料盖章提交就业局。</w:t>
      </w:r>
    </w:p>
    <w:p w14:paraId="01C88961"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 w14:paraId="54D1122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367665</wp:posOffset>
            </wp:positionV>
            <wp:extent cx="5405120" cy="2599055"/>
            <wp:effectExtent l="0" t="0" r="5080" b="10795"/>
            <wp:wrapNone/>
            <wp:docPr id="1" name="图片 1" descr="QQ图片2025090910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5090910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附件：4.1学生资助管理信息系统截图</w:t>
      </w:r>
    </w:p>
    <w:p w14:paraId="6FC00519">
      <w:pPr>
        <w:rPr>
          <w:rFonts w:hint="eastAsia"/>
          <w:lang w:val="en-US" w:eastAsia="zh-CN"/>
        </w:rPr>
      </w:pPr>
    </w:p>
    <w:p w14:paraId="42127927">
      <w:pPr>
        <w:rPr>
          <w:rFonts w:hint="eastAsia"/>
          <w:lang w:val="en-US" w:eastAsia="zh-CN"/>
        </w:rPr>
      </w:pPr>
    </w:p>
    <w:p w14:paraId="561650EF">
      <w:pPr>
        <w:rPr>
          <w:rFonts w:hint="eastAsia"/>
          <w:lang w:val="en-US" w:eastAsia="zh-CN"/>
        </w:rPr>
      </w:pPr>
    </w:p>
    <w:p w14:paraId="7995D9A6">
      <w:pPr>
        <w:rPr>
          <w:rFonts w:hint="eastAsia"/>
          <w:lang w:val="en-US" w:eastAsia="zh-CN"/>
        </w:rPr>
      </w:pPr>
    </w:p>
    <w:p w14:paraId="416BAA32">
      <w:pPr>
        <w:rPr>
          <w:rFonts w:hint="eastAsia"/>
          <w:lang w:val="en-US" w:eastAsia="zh-CN"/>
        </w:rPr>
      </w:pPr>
    </w:p>
    <w:p w14:paraId="6D15DF92">
      <w:pPr>
        <w:rPr>
          <w:rFonts w:hint="eastAsia"/>
          <w:lang w:val="en-US" w:eastAsia="zh-CN"/>
        </w:rPr>
      </w:pPr>
    </w:p>
    <w:p w14:paraId="4DDE3995">
      <w:pPr>
        <w:rPr>
          <w:rFonts w:hint="eastAsia"/>
          <w:lang w:val="en-US" w:eastAsia="zh-CN"/>
        </w:rPr>
      </w:pPr>
    </w:p>
    <w:p w14:paraId="3C975CEF">
      <w:pPr>
        <w:rPr>
          <w:rFonts w:hint="eastAsia"/>
          <w:lang w:val="en-US" w:eastAsia="zh-CN"/>
        </w:rPr>
      </w:pPr>
    </w:p>
    <w:p w14:paraId="55920783">
      <w:pPr>
        <w:rPr>
          <w:rFonts w:hint="eastAsia"/>
          <w:lang w:val="en-US" w:eastAsia="zh-CN"/>
        </w:rPr>
      </w:pPr>
    </w:p>
    <w:p w14:paraId="24294D67">
      <w:pPr>
        <w:rPr>
          <w:rFonts w:hint="eastAsia"/>
          <w:lang w:val="en-US" w:eastAsia="zh-CN"/>
        </w:rPr>
      </w:pPr>
    </w:p>
    <w:p w14:paraId="7B6D4011">
      <w:pPr>
        <w:rPr>
          <w:rFonts w:hint="eastAsia"/>
          <w:lang w:val="en-US" w:eastAsia="zh-CN"/>
        </w:rPr>
      </w:pPr>
    </w:p>
    <w:p w14:paraId="11ECDD38">
      <w:pPr>
        <w:rPr>
          <w:rFonts w:hint="eastAsia"/>
          <w:lang w:val="en-US" w:eastAsia="zh-CN"/>
        </w:rPr>
      </w:pPr>
    </w:p>
    <w:p w14:paraId="76D659FA">
      <w:pPr>
        <w:rPr>
          <w:rFonts w:hint="eastAsia"/>
          <w:lang w:val="en-US" w:eastAsia="zh-CN"/>
        </w:rPr>
      </w:pPr>
    </w:p>
    <w:p w14:paraId="56AB64F4"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 w14:paraId="6E9E939E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p w14:paraId="4502C501"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附件4.2全国防止返贫监测信息系统截图</w:t>
      </w:r>
    </w:p>
    <w:p w14:paraId="7219D2FC">
      <w:pPr>
        <w:numPr>
          <w:ilvl w:val="0"/>
          <w:numId w:val="0"/>
        </w:numPr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203317F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47625</wp:posOffset>
            </wp:positionV>
            <wp:extent cx="5271770" cy="2921000"/>
            <wp:effectExtent l="0" t="0" r="5080" b="12700"/>
            <wp:wrapNone/>
            <wp:docPr id="2" name="图片 2" descr="QQ图片20250909115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509091153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96FAEE">
      <w:pPr>
        <w:rPr>
          <w:rFonts w:hint="default"/>
          <w:lang w:val="en-US" w:eastAsia="zh-CN"/>
        </w:rPr>
      </w:pPr>
    </w:p>
    <w:p w14:paraId="015BD770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91E204"/>
    <w:multiLevelType w:val="singleLevel"/>
    <w:tmpl w:val="4591E20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050538"/>
    <w:rsid w:val="0A050538"/>
    <w:rsid w:val="48767115"/>
    <w:rsid w:val="6ABB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left"/>
      <w:outlineLvl w:val="1"/>
    </w:pPr>
    <w:rPr>
      <w:rFonts w:ascii="Arial" w:hAnsi="Arial" w:eastAsia="宋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2025-09-26T02:37:00Z</dcterms:created>
  <dc:creator>City</dc:creator>
  <cp:lastModifiedBy>City</cp:lastModifiedBy>
  <dcterms:modified xsi:type="dcterms:W3CDTF">2025-09-26T02:45:14Z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B58AAFE72B924D839EFCD38EA71CA855_11</vt:lpwstr>
  </property>
  <property fmtid="{D5CDD505-2E9C-101B-9397-08002B2CF9AE}" pid="4" name="KSOTemplateDocerSaveRecord">
    <vt:lpwstr>eyJoZGlkIjoiYmQ5MGRiNGUxZTU2NTBmMjc2OWExNmNlMjczNDViZGIiLCJ1c2VySWQiOiI4NjQwNDQ2NTcifQ==</vt:lpwstr>
  </property>
</Properties>
</file>